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ED45" w14:textId="7931EC1B" w:rsidR="004E21EC" w:rsidRPr="00ED2662" w:rsidRDefault="00ED2662">
      <w:pPr>
        <w:rPr>
          <w:rFonts w:ascii="Arial" w:hAnsi="Arial" w:cs="Arial"/>
          <w:b/>
          <w:bCs/>
          <w:sz w:val="28"/>
          <w:szCs w:val="28"/>
        </w:rPr>
      </w:pPr>
      <w:r w:rsidRPr="00ED2662">
        <w:rPr>
          <w:rFonts w:ascii="Arial" w:hAnsi="Arial" w:cs="Arial"/>
          <w:b/>
          <w:bCs/>
          <w:sz w:val="28"/>
          <w:szCs w:val="28"/>
        </w:rPr>
        <w:t>South Ribble Borough Council</w:t>
      </w:r>
    </w:p>
    <w:p w14:paraId="37BA8BFC" w14:textId="300F46B0" w:rsidR="00ED2662" w:rsidRPr="00ED2662" w:rsidRDefault="00ED2662">
      <w:pPr>
        <w:rPr>
          <w:rFonts w:ascii="Arial" w:hAnsi="Arial" w:cs="Arial"/>
          <w:b/>
          <w:bCs/>
          <w:sz w:val="28"/>
          <w:szCs w:val="28"/>
        </w:rPr>
      </w:pPr>
      <w:r w:rsidRPr="00ED2662">
        <w:rPr>
          <w:rFonts w:ascii="Arial" w:hAnsi="Arial" w:cs="Arial"/>
          <w:b/>
          <w:bCs/>
          <w:sz w:val="28"/>
          <w:szCs w:val="28"/>
        </w:rPr>
        <w:t>Constitution – Article 1</w:t>
      </w:r>
      <w:r w:rsidR="00607B15">
        <w:rPr>
          <w:rFonts w:ascii="Arial" w:hAnsi="Arial" w:cs="Arial"/>
          <w:b/>
          <w:bCs/>
          <w:sz w:val="28"/>
          <w:szCs w:val="28"/>
        </w:rPr>
        <w:t>8</w:t>
      </w:r>
      <w:r w:rsidRPr="00ED2662">
        <w:rPr>
          <w:rFonts w:ascii="Arial" w:hAnsi="Arial" w:cs="Arial"/>
          <w:b/>
          <w:bCs/>
          <w:sz w:val="28"/>
          <w:szCs w:val="28"/>
        </w:rPr>
        <w:t xml:space="preserve"> – Key Decisions – </w:t>
      </w:r>
      <w:r w:rsidR="00607B15">
        <w:rPr>
          <w:rFonts w:ascii="Arial" w:hAnsi="Arial" w:cs="Arial"/>
          <w:b/>
          <w:bCs/>
          <w:sz w:val="28"/>
          <w:szCs w:val="28"/>
        </w:rPr>
        <w:t>Special Urgency Procedure</w:t>
      </w:r>
    </w:p>
    <w:p w14:paraId="580F426E" w14:textId="1AAD5F1B" w:rsidR="00ED2662" w:rsidRPr="00F06024" w:rsidRDefault="00607B15">
      <w:pPr>
        <w:rPr>
          <w:rFonts w:ascii="Arial" w:hAnsi="Arial" w:cs="Arial"/>
          <w:b/>
          <w:bCs/>
          <w:sz w:val="24"/>
          <w:szCs w:val="24"/>
        </w:rPr>
      </w:pPr>
      <w:r w:rsidRPr="00F06024">
        <w:rPr>
          <w:rFonts w:ascii="Arial" w:hAnsi="Arial"/>
          <w:b/>
          <w:bCs/>
          <w:sz w:val="24"/>
          <w:szCs w:val="24"/>
        </w:rPr>
        <w:t xml:space="preserve">Worden Hall and </w:t>
      </w:r>
      <w:proofErr w:type="spellStart"/>
      <w:r w:rsidRPr="00F06024">
        <w:rPr>
          <w:rFonts w:ascii="Arial" w:hAnsi="Arial"/>
          <w:b/>
          <w:bCs/>
          <w:sz w:val="24"/>
          <w:szCs w:val="24"/>
        </w:rPr>
        <w:t>Mckenzie</w:t>
      </w:r>
      <w:proofErr w:type="spellEnd"/>
      <w:r w:rsidRPr="00F06024">
        <w:rPr>
          <w:rFonts w:ascii="Arial" w:hAnsi="Arial"/>
          <w:b/>
          <w:bCs/>
          <w:sz w:val="24"/>
          <w:szCs w:val="24"/>
        </w:rPr>
        <w:t xml:space="preserve"> Arms – Procurement of Project Management and Quantity Surveying Support</w:t>
      </w:r>
    </w:p>
    <w:p w14:paraId="7B474A4B" w14:textId="0F7296ED" w:rsidR="00DC04C4" w:rsidRPr="00F06024" w:rsidRDefault="00ED2662" w:rsidP="00ED2662">
      <w:pPr>
        <w:rPr>
          <w:rFonts w:ascii="Arial" w:hAnsi="Arial" w:cs="Arial"/>
          <w:sz w:val="24"/>
          <w:szCs w:val="24"/>
        </w:rPr>
      </w:pPr>
      <w:r w:rsidRPr="00F06024">
        <w:rPr>
          <w:rFonts w:ascii="Arial" w:hAnsi="Arial" w:cs="Arial"/>
          <w:sz w:val="24"/>
          <w:szCs w:val="24"/>
        </w:rPr>
        <w:t xml:space="preserve">This notice is to confirm that the Chair of the Scrutiny Committee </w:t>
      </w:r>
      <w:r w:rsidR="00DC04C4" w:rsidRPr="00F06024">
        <w:rPr>
          <w:rFonts w:ascii="Arial" w:hAnsi="Arial" w:cs="Arial"/>
          <w:sz w:val="24"/>
          <w:szCs w:val="24"/>
        </w:rPr>
        <w:t xml:space="preserve">on </w:t>
      </w:r>
      <w:r w:rsidR="00607B15" w:rsidRPr="00F06024">
        <w:rPr>
          <w:rFonts w:ascii="Arial" w:hAnsi="Arial" w:cs="Arial"/>
          <w:sz w:val="24"/>
          <w:szCs w:val="24"/>
        </w:rPr>
        <w:t>20 January 2021</w:t>
      </w:r>
      <w:r w:rsidRPr="00F06024">
        <w:rPr>
          <w:rFonts w:ascii="Arial" w:hAnsi="Arial" w:cs="Arial"/>
          <w:sz w:val="24"/>
          <w:szCs w:val="24"/>
        </w:rPr>
        <w:t xml:space="preserve"> </w:t>
      </w:r>
      <w:r w:rsidR="00607B15" w:rsidRPr="00F06024">
        <w:rPr>
          <w:rFonts w:ascii="Arial" w:hAnsi="Arial" w:cs="Arial"/>
          <w:sz w:val="24"/>
          <w:szCs w:val="24"/>
        </w:rPr>
        <w:t xml:space="preserve">was notified </w:t>
      </w:r>
      <w:r w:rsidRPr="00F06024">
        <w:rPr>
          <w:rFonts w:ascii="Arial" w:hAnsi="Arial" w:cs="Arial"/>
          <w:sz w:val="24"/>
          <w:szCs w:val="24"/>
        </w:rPr>
        <w:t xml:space="preserve">of the </w:t>
      </w:r>
      <w:r w:rsidR="00607B15" w:rsidRPr="00F06024">
        <w:rPr>
          <w:rFonts w:ascii="Arial" w:hAnsi="Arial" w:cs="Arial"/>
          <w:sz w:val="24"/>
          <w:szCs w:val="24"/>
        </w:rPr>
        <w:t xml:space="preserve">intention of the </w:t>
      </w:r>
      <w:r w:rsidRPr="00F06024">
        <w:rPr>
          <w:rFonts w:ascii="Arial" w:hAnsi="Arial" w:cs="Arial"/>
          <w:sz w:val="24"/>
          <w:szCs w:val="24"/>
        </w:rPr>
        <w:t>Cabinet</w:t>
      </w:r>
      <w:r w:rsidR="00607B15" w:rsidRPr="00F06024">
        <w:rPr>
          <w:rFonts w:ascii="Arial" w:hAnsi="Arial" w:cs="Arial"/>
          <w:sz w:val="24"/>
          <w:szCs w:val="24"/>
        </w:rPr>
        <w:t xml:space="preserve"> Member for Finance, Property and Assets to take a decision relating to</w:t>
      </w:r>
      <w:r w:rsidRPr="00F06024">
        <w:rPr>
          <w:rFonts w:ascii="Arial" w:hAnsi="Arial" w:cs="Arial"/>
          <w:sz w:val="24"/>
          <w:szCs w:val="24"/>
        </w:rPr>
        <w:t xml:space="preserve"> ‘</w:t>
      </w:r>
      <w:r w:rsidR="00607B15" w:rsidRPr="00F06024">
        <w:rPr>
          <w:rFonts w:ascii="Arial" w:hAnsi="Arial" w:cs="Arial"/>
          <w:sz w:val="24"/>
          <w:szCs w:val="24"/>
        </w:rPr>
        <w:t xml:space="preserve">Worden Hall and </w:t>
      </w:r>
      <w:proofErr w:type="spellStart"/>
      <w:r w:rsidR="00607B15" w:rsidRPr="00F06024">
        <w:rPr>
          <w:rFonts w:ascii="Arial" w:hAnsi="Arial" w:cs="Arial"/>
          <w:sz w:val="24"/>
          <w:szCs w:val="24"/>
        </w:rPr>
        <w:t>Mckenzie</w:t>
      </w:r>
      <w:proofErr w:type="spellEnd"/>
      <w:r w:rsidR="00607B15" w:rsidRPr="00F06024">
        <w:rPr>
          <w:rFonts w:ascii="Arial" w:hAnsi="Arial" w:cs="Arial"/>
          <w:sz w:val="24"/>
          <w:szCs w:val="24"/>
        </w:rPr>
        <w:t xml:space="preserve"> Arms – Procurement of Project Management and Quantity Surveying Support</w:t>
      </w:r>
      <w:r w:rsidRPr="00F06024">
        <w:rPr>
          <w:rFonts w:ascii="Arial" w:hAnsi="Arial" w:cs="Arial"/>
          <w:sz w:val="24"/>
          <w:szCs w:val="24"/>
        </w:rPr>
        <w:t xml:space="preserve">’ . </w:t>
      </w:r>
    </w:p>
    <w:p w14:paraId="03F8C295" w14:textId="7F0B03E4" w:rsidR="00607B15" w:rsidRPr="00F06024" w:rsidRDefault="00607B15" w:rsidP="00ED2662">
      <w:pPr>
        <w:rPr>
          <w:rFonts w:ascii="Arial" w:hAnsi="Arial" w:cs="Arial"/>
          <w:sz w:val="24"/>
          <w:szCs w:val="24"/>
        </w:rPr>
      </w:pPr>
      <w:r w:rsidRPr="00F06024">
        <w:rPr>
          <w:rFonts w:ascii="Arial" w:hAnsi="Arial" w:cs="Arial"/>
          <w:sz w:val="24"/>
          <w:szCs w:val="24"/>
        </w:rPr>
        <w:t>The decision had not been published on the Forward Plan and neede</w:t>
      </w:r>
      <w:r w:rsidR="00F06024" w:rsidRPr="00F06024">
        <w:rPr>
          <w:rFonts w:ascii="Arial" w:hAnsi="Arial" w:cs="Arial"/>
          <w:sz w:val="24"/>
          <w:szCs w:val="24"/>
        </w:rPr>
        <w:t>d</w:t>
      </w:r>
      <w:r w:rsidRPr="00F06024">
        <w:rPr>
          <w:rFonts w:ascii="Arial" w:hAnsi="Arial" w:cs="Arial"/>
          <w:sz w:val="24"/>
          <w:szCs w:val="24"/>
        </w:rPr>
        <w:t xml:space="preserve"> to be taken at the earliest opportunity. G</w:t>
      </w:r>
      <w:r w:rsidRPr="00F06024">
        <w:rPr>
          <w:rFonts w:ascii="Arial" w:hAnsi="Arial" w:cs="Arial"/>
          <w:sz w:val="24"/>
          <w:szCs w:val="24"/>
        </w:rPr>
        <w:t>iven the key dates that need</w:t>
      </w:r>
      <w:r w:rsidRPr="00F06024">
        <w:rPr>
          <w:rFonts w:ascii="Arial" w:hAnsi="Arial" w:cs="Arial"/>
          <w:sz w:val="24"/>
          <w:szCs w:val="24"/>
        </w:rPr>
        <w:t>ed</w:t>
      </w:r>
      <w:r w:rsidRPr="00F06024">
        <w:rPr>
          <w:rFonts w:ascii="Arial" w:hAnsi="Arial" w:cs="Arial"/>
          <w:sz w:val="24"/>
          <w:szCs w:val="24"/>
        </w:rPr>
        <w:t xml:space="preserve"> to be achieved</w:t>
      </w:r>
      <w:r w:rsidRPr="00F06024">
        <w:rPr>
          <w:rFonts w:ascii="Arial" w:hAnsi="Arial" w:cs="Arial"/>
          <w:sz w:val="24"/>
          <w:szCs w:val="24"/>
        </w:rPr>
        <w:t>, there was</w:t>
      </w:r>
      <w:r w:rsidRPr="00F06024">
        <w:rPr>
          <w:rFonts w:ascii="Arial" w:hAnsi="Arial" w:cs="Arial"/>
          <w:sz w:val="24"/>
          <w:szCs w:val="24"/>
        </w:rPr>
        <w:t xml:space="preserve"> not </w:t>
      </w:r>
      <w:proofErr w:type="gramStart"/>
      <w:r w:rsidRPr="00F06024">
        <w:rPr>
          <w:rFonts w:ascii="Arial" w:hAnsi="Arial" w:cs="Arial"/>
          <w:sz w:val="24"/>
          <w:szCs w:val="24"/>
        </w:rPr>
        <w:t>sufficient</w:t>
      </w:r>
      <w:proofErr w:type="gramEnd"/>
      <w:r w:rsidRPr="00F06024">
        <w:rPr>
          <w:rFonts w:ascii="Arial" w:hAnsi="Arial" w:cs="Arial"/>
          <w:sz w:val="24"/>
          <w:szCs w:val="24"/>
        </w:rPr>
        <w:t xml:space="preserve"> time to deliver </w:t>
      </w:r>
      <w:r w:rsidRPr="00F06024">
        <w:rPr>
          <w:rFonts w:ascii="Arial" w:hAnsi="Arial" w:cs="Arial"/>
          <w:sz w:val="24"/>
          <w:szCs w:val="24"/>
        </w:rPr>
        <w:t xml:space="preserve">and </w:t>
      </w:r>
      <w:r w:rsidRPr="00F06024">
        <w:rPr>
          <w:rFonts w:ascii="Arial" w:hAnsi="Arial" w:cs="Arial"/>
          <w:sz w:val="24"/>
          <w:szCs w:val="24"/>
        </w:rPr>
        <w:t>complete a competitive tender exercise for these activities</w:t>
      </w:r>
      <w:r w:rsidRPr="00F0602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06024">
        <w:rPr>
          <w:rFonts w:ascii="Arial" w:hAnsi="Arial" w:cs="Arial"/>
          <w:sz w:val="24"/>
          <w:szCs w:val="24"/>
        </w:rPr>
        <w:t>Therefore</w:t>
      </w:r>
      <w:proofErr w:type="gramEnd"/>
      <w:r w:rsidRPr="00F06024">
        <w:rPr>
          <w:rFonts w:ascii="Arial" w:hAnsi="Arial" w:cs="Arial"/>
          <w:sz w:val="24"/>
          <w:szCs w:val="24"/>
        </w:rPr>
        <w:t xml:space="preserve"> the Chair of the Scrutiny Committee agreed that the decision could be taken with less than 5 days’ notice under the Special Urgency Procedure. </w:t>
      </w:r>
    </w:p>
    <w:p w14:paraId="46EB0824" w14:textId="78D7CEF6" w:rsidR="00ED2662" w:rsidRPr="00DC04C4" w:rsidRDefault="00607B15" w:rsidP="00F06024">
      <w:pPr>
        <w:tabs>
          <w:tab w:val="left" w:pos="30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 January </w:t>
      </w:r>
      <w:r w:rsidR="00ED2662" w:rsidRPr="00DC04C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F06024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14:paraId="6902CEDA" w14:textId="41A42C3D" w:rsidR="00ED2662" w:rsidRPr="00DC04C4" w:rsidRDefault="00ED2662">
      <w:pPr>
        <w:rPr>
          <w:b/>
          <w:bCs/>
          <w:sz w:val="24"/>
          <w:szCs w:val="24"/>
        </w:rPr>
      </w:pPr>
    </w:p>
    <w:p w14:paraId="763CFBCE" w14:textId="77777777" w:rsidR="00ED2662" w:rsidRDefault="00ED2662"/>
    <w:p w14:paraId="4CBCEEE4" w14:textId="77777777" w:rsidR="00ED2662" w:rsidRDefault="00ED2662"/>
    <w:sectPr w:rsidR="00ED2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62"/>
    <w:rsid w:val="001C3D38"/>
    <w:rsid w:val="00496428"/>
    <w:rsid w:val="004E21EC"/>
    <w:rsid w:val="005751EE"/>
    <w:rsid w:val="00607B15"/>
    <w:rsid w:val="006D1913"/>
    <w:rsid w:val="00DC04C4"/>
    <w:rsid w:val="00DD54CE"/>
    <w:rsid w:val="00ED2662"/>
    <w:rsid w:val="00F06024"/>
    <w:rsid w:val="00F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9173"/>
  <w15:chartTrackingRefBased/>
  <w15:docId w15:val="{1BBAEAE1-3804-4AB1-AC1C-9E5808B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Gornall, Clare</dc:creator>
  <cp:keywords/>
  <dc:description/>
  <cp:lastModifiedBy>Gornall, Clare</cp:lastModifiedBy>
  <cp:revision>3</cp:revision>
  <dcterms:created xsi:type="dcterms:W3CDTF">2021-02-01T12:41:00Z</dcterms:created>
  <dcterms:modified xsi:type="dcterms:W3CDTF">2021-02-01T12:51:00Z</dcterms:modified>
</cp:coreProperties>
</file>