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21" w:rsidRPr="003C1021" w:rsidRDefault="003C1021" w:rsidP="003C1021">
      <w:pPr>
        <w:pStyle w:val="Default"/>
        <w:rPr>
          <w:b/>
          <w:bCs/>
          <w:sz w:val="22"/>
          <w:szCs w:val="22"/>
        </w:rPr>
      </w:pPr>
      <w:r w:rsidRPr="003C1021">
        <w:rPr>
          <w:b/>
          <w:bCs/>
          <w:sz w:val="22"/>
          <w:szCs w:val="22"/>
        </w:rPr>
        <w:t xml:space="preserve">Report of Scrutiny Committee </w:t>
      </w:r>
    </w:p>
    <w:p w:rsidR="003C1021" w:rsidRPr="003C1021" w:rsidRDefault="003C1021" w:rsidP="003C1021">
      <w:pPr>
        <w:pStyle w:val="Default"/>
        <w:rPr>
          <w:sz w:val="22"/>
          <w:szCs w:val="22"/>
        </w:rPr>
      </w:pPr>
    </w:p>
    <w:p w:rsidR="003C1021" w:rsidRPr="003C1021" w:rsidRDefault="003C1021" w:rsidP="003C1021">
      <w:pPr>
        <w:pStyle w:val="Default"/>
        <w:numPr>
          <w:ilvl w:val="0"/>
          <w:numId w:val="2"/>
        </w:numPr>
        <w:rPr>
          <w:sz w:val="22"/>
          <w:szCs w:val="22"/>
        </w:rPr>
      </w:pPr>
      <w:r w:rsidRPr="003C1021">
        <w:rPr>
          <w:sz w:val="22"/>
          <w:szCs w:val="22"/>
        </w:rPr>
        <w:t xml:space="preserve">This report summarises the business considered at the </w:t>
      </w:r>
      <w:r>
        <w:rPr>
          <w:sz w:val="22"/>
          <w:szCs w:val="22"/>
        </w:rPr>
        <w:t>meeting of</w:t>
      </w:r>
      <w:r w:rsidRPr="003C1021">
        <w:rPr>
          <w:sz w:val="22"/>
          <w:szCs w:val="22"/>
        </w:rPr>
        <w:t xml:space="preserve"> Scrutiny Committee held on </w:t>
      </w:r>
      <w:r>
        <w:rPr>
          <w:sz w:val="22"/>
          <w:szCs w:val="22"/>
        </w:rPr>
        <w:t xml:space="preserve">23 January 2020. </w:t>
      </w:r>
    </w:p>
    <w:p w:rsidR="003C1021" w:rsidRDefault="003C1021" w:rsidP="003C1021">
      <w:pPr>
        <w:pStyle w:val="Default"/>
        <w:rPr>
          <w:sz w:val="22"/>
          <w:szCs w:val="22"/>
        </w:rPr>
      </w:pPr>
    </w:p>
    <w:p w:rsidR="003C1021" w:rsidRDefault="003C1021" w:rsidP="003C1021">
      <w:pPr>
        <w:pStyle w:val="Default"/>
        <w:rPr>
          <w:b/>
          <w:bCs/>
          <w:sz w:val="22"/>
          <w:szCs w:val="22"/>
        </w:rPr>
      </w:pPr>
      <w:r>
        <w:rPr>
          <w:b/>
          <w:bCs/>
          <w:sz w:val="22"/>
          <w:szCs w:val="22"/>
        </w:rPr>
        <w:t xml:space="preserve">South </w:t>
      </w:r>
      <w:proofErr w:type="spellStart"/>
      <w:r>
        <w:rPr>
          <w:b/>
          <w:bCs/>
          <w:sz w:val="22"/>
          <w:szCs w:val="22"/>
        </w:rPr>
        <w:t>Ribble</w:t>
      </w:r>
      <w:proofErr w:type="spellEnd"/>
      <w:r>
        <w:rPr>
          <w:b/>
          <w:bCs/>
          <w:sz w:val="22"/>
          <w:szCs w:val="22"/>
        </w:rPr>
        <w:t xml:space="preserve"> </w:t>
      </w:r>
      <w:r>
        <w:rPr>
          <w:b/>
          <w:bCs/>
          <w:sz w:val="22"/>
          <w:szCs w:val="22"/>
        </w:rPr>
        <w:t xml:space="preserve">Partnership </w:t>
      </w:r>
      <w:r>
        <w:rPr>
          <w:b/>
          <w:bCs/>
          <w:sz w:val="22"/>
          <w:szCs w:val="22"/>
        </w:rPr>
        <w:t>Update</w:t>
      </w:r>
    </w:p>
    <w:p w:rsidR="003C1021" w:rsidRDefault="003C1021" w:rsidP="003C1021">
      <w:pPr>
        <w:pStyle w:val="Default"/>
        <w:rPr>
          <w:sz w:val="22"/>
          <w:szCs w:val="22"/>
        </w:rPr>
      </w:pPr>
    </w:p>
    <w:p w:rsidR="003C1021" w:rsidRDefault="003C1021" w:rsidP="003C1021">
      <w:pPr>
        <w:pStyle w:val="Default"/>
        <w:numPr>
          <w:ilvl w:val="0"/>
          <w:numId w:val="2"/>
        </w:numPr>
        <w:rPr>
          <w:sz w:val="22"/>
          <w:szCs w:val="22"/>
        </w:rPr>
      </w:pPr>
      <w:r>
        <w:rPr>
          <w:sz w:val="22"/>
          <w:szCs w:val="22"/>
        </w:rPr>
        <w:t xml:space="preserve">The </w:t>
      </w:r>
      <w:r>
        <w:rPr>
          <w:sz w:val="22"/>
          <w:szCs w:val="22"/>
        </w:rPr>
        <w:t>Leader of the Council</w:t>
      </w:r>
      <w:r>
        <w:rPr>
          <w:sz w:val="22"/>
          <w:szCs w:val="22"/>
        </w:rPr>
        <w:t xml:space="preserve">, Councillor </w:t>
      </w:r>
      <w:r>
        <w:rPr>
          <w:sz w:val="22"/>
          <w:szCs w:val="22"/>
        </w:rPr>
        <w:t>Paul Foster</w:t>
      </w:r>
      <w:r>
        <w:rPr>
          <w:sz w:val="22"/>
          <w:szCs w:val="22"/>
        </w:rPr>
        <w:t xml:space="preserve">, the </w:t>
      </w:r>
      <w:r>
        <w:rPr>
          <w:sz w:val="22"/>
          <w:szCs w:val="22"/>
        </w:rPr>
        <w:t xml:space="preserve">South </w:t>
      </w:r>
      <w:proofErr w:type="spellStart"/>
      <w:r>
        <w:rPr>
          <w:sz w:val="22"/>
          <w:szCs w:val="22"/>
        </w:rPr>
        <w:t>Ribble</w:t>
      </w:r>
      <w:proofErr w:type="spellEnd"/>
      <w:r>
        <w:rPr>
          <w:sz w:val="22"/>
          <w:szCs w:val="22"/>
        </w:rPr>
        <w:t xml:space="preserve"> Partnership Manager</w:t>
      </w:r>
      <w:r>
        <w:rPr>
          <w:sz w:val="22"/>
          <w:szCs w:val="22"/>
        </w:rPr>
        <w:t xml:space="preserve">, </w:t>
      </w:r>
      <w:r>
        <w:rPr>
          <w:sz w:val="22"/>
          <w:szCs w:val="22"/>
        </w:rPr>
        <w:t>Howard Anthony</w:t>
      </w:r>
      <w:r>
        <w:rPr>
          <w:sz w:val="22"/>
          <w:szCs w:val="22"/>
        </w:rPr>
        <w:t xml:space="preserve">, </w:t>
      </w:r>
      <w:r>
        <w:rPr>
          <w:sz w:val="22"/>
          <w:szCs w:val="22"/>
        </w:rPr>
        <w:t xml:space="preserve">and the Chair of the Partnership, Jacqui de Rose, </w:t>
      </w:r>
      <w:r>
        <w:rPr>
          <w:sz w:val="22"/>
          <w:szCs w:val="22"/>
        </w:rPr>
        <w:t xml:space="preserve">presented a report that provided an update on the </w:t>
      </w:r>
      <w:r>
        <w:rPr>
          <w:sz w:val="22"/>
          <w:szCs w:val="22"/>
        </w:rPr>
        <w:t>work</w:t>
      </w:r>
      <w:r>
        <w:rPr>
          <w:sz w:val="22"/>
          <w:szCs w:val="22"/>
        </w:rPr>
        <w:t xml:space="preserve"> of the South </w:t>
      </w:r>
      <w:proofErr w:type="spellStart"/>
      <w:r>
        <w:rPr>
          <w:sz w:val="22"/>
          <w:szCs w:val="22"/>
        </w:rPr>
        <w:t>Ribble</w:t>
      </w:r>
      <w:proofErr w:type="spellEnd"/>
      <w:r>
        <w:rPr>
          <w:sz w:val="22"/>
          <w:szCs w:val="22"/>
        </w:rPr>
        <w:t xml:space="preserve"> Partnership. </w:t>
      </w:r>
    </w:p>
    <w:p w:rsidR="003C1021" w:rsidRDefault="003C1021" w:rsidP="003C1021">
      <w:pPr>
        <w:pStyle w:val="Default"/>
        <w:rPr>
          <w:sz w:val="22"/>
          <w:szCs w:val="22"/>
        </w:rPr>
      </w:pPr>
    </w:p>
    <w:p w:rsidR="00F126DE" w:rsidRDefault="003C1021" w:rsidP="003C1021">
      <w:pPr>
        <w:pStyle w:val="ListParagraph"/>
        <w:numPr>
          <w:ilvl w:val="0"/>
          <w:numId w:val="2"/>
        </w:numPr>
        <w:spacing w:after="0" w:line="240" w:lineRule="auto"/>
        <w:rPr>
          <w:rFonts w:ascii="Arial" w:eastAsia="Times New Roman" w:hAnsi="Arial" w:cs="Times New Roman"/>
          <w:szCs w:val="24"/>
          <w:lang w:eastAsia="en-GB"/>
        </w:rPr>
      </w:pPr>
      <w:r w:rsidRPr="003C1021">
        <w:rPr>
          <w:rFonts w:ascii="Arial" w:eastAsia="Times New Roman" w:hAnsi="Arial" w:cs="Times New Roman"/>
          <w:szCs w:val="24"/>
          <w:lang w:eastAsia="en-GB"/>
        </w:rPr>
        <w:t>The Partnership ha</w:t>
      </w:r>
      <w:r>
        <w:rPr>
          <w:rFonts w:ascii="Arial" w:eastAsia="Times New Roman" w:hAnsi="Arial" w:cs="Times New Roman"/>
          <w:szCs w:val="24"/>
          <w:lang w:eastAsia="en-GB"/>
        </w:rPr>
        <w:t>s</w:t>
      </w:r>
      <w:r w:rsidRPr="003C1021">
        <w:rPr>
          <w:rFonts w:ascii="Arial" w:eastAsia="Times New Roman" w:hAnsi="Arial" w:cs="Times New Roman"/>
          <w:szCs w:val="24"/>
          <w:lang w:eastAsia="en-GB"/>
        </w:rPr>
        <w:t xml:space="preserve"> recently been relaunched following a restructure and </w:t>
      </w:r>
      <w:r>
        <w:rPr>
          <w:rFonts w:ascii="Arial" w:eastAsia="Times New Roman" w:hAnsi="Arial" w:cs="Times New Roman"/>
          <w:szCs w:val="24"/>
          <w:lang w:eastAsia="en-GB"/>
        </w:rPr>
        <w:t xml:space="preserve">changes </w:t>
      </w:r>
      <w:r w:rsidRPr="003C1021">
        <w:rPr>
          <w:rFonts w:ascii="Arial" w:eastAsia="Times New Roman" w:hAnsi="Arial" w:cs="Times New Roman"/>
          <w:szCs w:val="24"/>
          <w:lang w:eastAsia="en-GB"/>
        </w:rPr>
        <w:t>to its governance arrangements. Key objectives ha</w:t>
      </w:r>
      <w:r>
        <w:rPr>
          <w:rFonts w:ascii="Arial" w:eastAsia="Times New Roman" w:hAnsi="Arial" w:cs="Times New Roman"/>
          <w:szCs w:val="24"/>
          <w:lang w:eastAsia="en-GB"/>
        </w:rPr>
        <w:t>ve</w:t>
      </w:r>
      <w:r w:rsidRPr="003C1021">
        <w:rPr>
          <w:rFonts w:ascii="Arial" w:eastAsia="Times New Roman" w:hAnsi="Arial" w:cs="Times New Roman"/>
          <w:szCs w:val="24"/>
          <w:lang w:eastAsia="en-GB"/>
        </w:rPr>
        <w:t xml:space="preserve"> been identified and there </w:t>
      </w:r>
      <w:r w:rsidR="00D95797">
        <w:rPr>
          <w:rFonts w:ascii="Arial" w:eastAsia="Times New Roman" w:hAnsi="Arial" w:cs="Times New Roman"/>
          <w:szCs w:val="24"/>
          <w:lang w:eastAsia="en-GB"/>
        </w:rPr>
        <w:t xml:space="preserve">is </w:t>
      </w:r>
      <w:r w:rsidR="00D95797" w:rsidRPr="003C1021">
        <w:rPr>
          <w:rFonts w:ascii="Arial" w:eastAsia="Times New Roman" w:hAnsi="Arial" w:cs="Times New Roman"/>
          <w:szCs w:val="24"/>
          <w:lang w:eastAsia="en-GB"/>
        </w:rPr>
        <w:t>an</w:t>
      </w:r>
      <w:r w:rsidRPr="003C1021">
        <w:rPr>
          <w:rFonts w:ascii="Arial" w:eastAsia="Times New Roman" w:hAnsi="Arial" w:cs="Times New Roman"/>
          <w:szCs w:val="24"/>
          <w:lang w:eastAsia="en-GB"/>
        </w:rPr>
        <w:t xml:space="preserve"> emphasis on improving the quantity of services available to residents and on utilising connections to bolster co-operative working. The Partnership also seeks to increase volunteering opportunities in the borough. </w:t>
      </w:r>
    </w:p>
    <w:p w:rsidR="00F126DE" w:rsidRDefault="00F126DE" w:rsidP="00F126DE">
      <w:pPr>
        <w:pStyle w:val="ListParagraph"/>
      </w:pPr>
    </w:p>
    <w:p w:rsidR="003C1021" w:rsidRPr="00F126DE" w:rsidRDefault="003C1021" w:rsidP="003C1021">
      <w:pPr>
        <w:pStyle w:val="ListParagraph"/>
        <w:numPr>
          <w:ilvl w:val="0"/>
          <w:numId w:val="2"/>
        </w:numPr>
        <w:spacing w:after="0" w:line="240" w:lineRule="auto"/>
        <w:rPr>
          <w:rFonts w:ascii="Arial" w:eastAsia="Times New Roman" w:hAnsi="Arial" w:cs="Arial"/>
          <w:szCs w:val="24"/>
          <w:lang w:eastAsia="en-GB"/>
        </w:rPr>
      </w:pPr>
      <w:r w:rsidRPr="00F126DE">
        <w:rPr>
          <w:rFonts w:ascii="Arial" w:hAnsi="Arial" w:cs="Arial"/>
        </w:rPr>
        <w:t xml:space="preserve">Discussion focused on the following areas and we asked for further information to be reported back on certain topics: </w:t>
      </w:r>
    </w:p>
    <w:p w:rsidR="003C1021" w:rsidRDefault="003C1021" w:rsidP="003C1021">
      <w:pPr>
        <w:pStyle w:val="Default"/>
        <w:rPr>
          <w:sz w:val="22"/>
          <w:szCs w:val="22"/>
        </w:rPr>
      </w:pPr>
    </w:p>
    <w:p w:rsidR="00F126DE" w:rsidRDefault="00F126DE" w:rsidP="00F126DE">
      <w:pPr>
        <w:pStyle w:val="Default"/>
        <w:numPr>
          <w:ilvl w:val="0"/>
          <w:numId w:val="5"/>
        </w:numPr>
        <w:rPr>
          <w:sz w:val="22"/>
          <w:szCs w:val="22"/>
        </w:rPr>
      </w:pPr>
      <w:r w:rsidRPr="00F126DE">
        <w:rPr>
          <w:sz w:val="22"/>
        </w:rPr>
        <w:t xml:space="preserve">The Partnership benefits from several grants and most organisations involved provide funding for projects. South </w:t>
      </w:r>
      <w:proofErr w:type="spellStart"/>
      <w:r w:rsidRPr="00F126DE">
        <w:rPr>
          <w:sz w:val="22"/>
        </w:rPr>
        <w:t>Ribble</w:t>
      </w:r>
      <w:proofErr w:type="spellEnd"/>
      <w:r w:rsidRPr="00F126DE">
        <w:rPr>
          <w:sz w:val="22"/>
        </w:rPr>
        <w:t xml:space="preserve"> Borough Council</w:t>
      </w:r>
      <w:r w:rsidR="00AE221E">
        <w:rPr>
          <w:sz w:val="22"/>
        </w:rPr>
        <w:t xml:space="preserve">, </w:t>
      </w:r>
      <w:r w:rsidRPr="00F126DE">
        <w:rPr>
          <w:sz w:val="22"/>
        </w:rPr>
        <w:t xml:space="preserve">Progress Housing Group </w:t>
      </w:r>
      <w:r w:rsidR="00AE221E">
        <w:rPr>
          <w:sz w:val="22"/>
        </w:rPr>
        <w:t xml:space="preserve">and other partners </w:t>
      </w:r>
      <w:r w:rsidRPr="00F126DE">
        <w:rPr>
          <w:sz w:val="22"/>
        </w:rPr>
        <w:t xml:space="preserve">also </w:t>
      </w:r>
      <w:r w:rsidR="00AE221E">
        <w:rPr>
          <w:sz w:val="22"/>
        </w:rPr>
        <w:t>contribute to</w:t>
      </w:r>
      <w:r w:rsidRPr="00F126DE">
        <w:rPr>
          <w:sz w:val="22"/>
        </w:rPr>
        <w:t xml:space="preserve"> the Partnership</w:t>
      </w:r>
      <w:r>
        <w:rPr>
          <w:sz w:val="22"/>
        </w:rPr>
        <w:t>.</w:t>
      </w:r>
    </w:p>
    <w:p w:rsidR="00F126DE" w:rsidRDefault="00F126DE" w:rsidP="00F126DE">
      <w:pPr>
        <w:pStyle w:val="Default"/>
        <w:rPr>
          <w:sz w:val="22"/>
          <w:szCs w:val="22"/>
        </w:rPr>
      </w:pPr>
    </w:p>
    <w:p w:rsidR="00F126DE" w:rsidRPr="00F126DE" w:rsidRDefault="00F126DE" w:rsidP="00F126DE">
      <w:pPr>
        <w:pStyle w:val="Default"/>
        <w:numPr>
          <w:ilvl w:val="0"/>
          <w:numId w:val="5"/>
        </w:numPr>
        <w:rPr>
          <w:sz w:val="22"/>
          <w:szCs w:val="22"/>
        </w:rPr>
      </w:pPr>
      <w:r w:rsidRPr="00F126DE">
        <w:rPr>
          <w:sz w:val="22"/>
          <w:szCs w:val="22"/>
        </w:rPr>
        <w:t xml:space="preserve">We asked for further information on </w:t>
      </w:r>
      <w:r w:rsidRPr="00F126DE">
        <w:rPr>
          <w:sz w:val="22"/>
          <w:szCs w:val="22"/>
        </w:rPr>
        <w:t xml:space="preserve">the social progress index which the Partnership </w:t>
      </w:r>
      <w:r w:rsidRPr="00F126DE">
        <w:rPr>
          <w:sz w:val="22"/>
          <w:szCs w:val="22"/>
        </w:rPr>
        <w:t>is</w:t>
      </w:r>
      <w:r w:rsidRPr="00F126DE">
        <w:rPr>
          <w:sz w:val="22"/>
          <w:szCs w:val="22"/>
        </w:rPr>
        <w:t xml:space="preserve"> considering </w:t>
      </w:r>
      <w:r w:rsidRPr="00F126DE">
        <w:rPr>
          <w:sz w:val="22"/>
          <w:szCs w:val="22"/>
        </w:rPr>
        <w:t>using to</w:t>
      </w:r>
      <w:r w:rsidRPr="00F126DE">
        <w:rPr>
          <w:sz w:val="22"/>
          <w:szCs w:val="22"/>
        </w:rPr>
        <w:t xml:space="preserve"> track social improvement</w:t>
      </w:r>
      <w:r w:rsidRPr="00F126DE">
        <w:rPr>
          <w:sz w:val="22"/>
          <w:szCs w:val="22"/>
        </w:rPr>
        <w:t xml:space="preserve">. </w:t>
      </w:r>
    </w:p>
    <w:p w:rsidR="00F126DE" w:rsidRDefault="00F126DE" w:rsidP="00F126DE">
      <w:pPr>
        <w:pStyle w:val="ListParagraph"/>
      </w:pPr>
    </w:p>
    <w:p w:rsidR="00F126DE" w:rsidRDefault="00AE221E" w:rsidP="00F126DE">
      <w:pPr>
        <w:pStyle w:val="Default"/>
        <w:numPr>
          <w:ilvl w:val="0"/>
          <w:numId w:val="5"/>
        </w:numPr>
        <w:rPr>
          <w:sz w:val="22"/>
          <w:szCs w:val="22"/>
        </w:rPr>
      </w:pPr>
      <w:r>
        <w:rPr>
          <w:sz w:val="22"/>
          <w:szCs w:val="22"/>
        </w:rPr>
        <w:t xml:space="preserve">We </w:t>
      </w:r>
      <w:r w:rsidRPr="00AE221E">
        <w:rPr>
          <w:sz w:val="22"/>
          <w:szCs w:val="22"/>
        </w:rPr>
        <w:t xml:space="preserve">were </w:t>
      </w:r>
      <w:r>
        <w:rPr>
          <w:sz w:val="22"/>
          <w:szCs w:val="22"/>
        </w:rPr>
        <w:t>pleased to note</w:t>
      </w:r>
      <w:r w:rsidRPr="00AE221E">
        <w:rPr>
          <w:sz w:val="22"/>
          <w:szCs w:val="22"/>
        </w:rPr>
        <w:t xml:space="preserve"> that the agreed, clear objectives of the Partnership motivate the work </w:t>
      </w:r>
      <w:r>
        <w:rPr>
          <w:sz w:val="22"/>
          <w:szCs w:val="22"/>
        </w:rPr>
        <w:t xml:space="preserve">of partners </w:t>
      </w:r>
      <w:r w:rsidRPr="00AE221E">
        <w:rPr>
          <w:sz w:val="22"/>
          <w:szCs w:val="22"/>
        </w:rPr>
        <w:t>and</w:t>
      </w:r>
      <w:r>
        <w:rPr>
          <w:sz w:val="22"/>
          <w:szCs w:val="22"/>
        </w:rPr>
        <w:t xml:space="preserve"> that</w:t>
      </w:r>
      <w:r w:rsidRPr="00AE221E">
        <w:rPr>
          <w:sz w:val="22"/>
          <w:szCs w:val="22"/>
        </w:rPr>
        <w:t xml:space="preserve"> there is a strong emphasis on recognising the</w:t>
      </w:r>
      <w:r>
        <w:rPr>
          <w:sz w:val="22"/>
          <w:szCs w:val="22"/>
        </w:rPr>
        <w:t>ir</w:t>
      </w:r>
      <w:r w:rsidRPr="00AE221E">
        <w:rPr>
          <w:sz w:val="22"/>
          <w:szCs w:val="22"/>
        </w:rPr>
        <w:t xml:space="preserve"> value and contribution</w:t>
      </w:r>
      <w:r>
        <w:rPr>
          <w:sz w:val="22"/>
          <w:szCs w:val="22"/>
        </w:rPr>
        <w:t>.</w:t>
      </w:r>
    </w:p>
    <w:p w:rsidR="00AE221E" w:rsidRDefault="00AE221E" w:rsidP="00AE221E">
      <w:pPr>
        <w:pStyle w:val="ListParagraph"/>
      </w:pPr>
    </w:p>
    <w:p w:rsidR="00AE221E" w:rsidRPr="00AE221E" w:rsidRDefault="00AE221E" w:rsidP="00F126DE">
      <w:pPr>
        <w:pStyle w:val="Default"/>
        <w:numPr>
          <w:ilvl w:val="0"/>
          <w:numId w:val="5"/>
        </w:numPr>
        <w:rPr>
          <w:sz w:val="20"/>
          <w:szCs w:val="22"/>
        </w:rPr>
      </w:pPr>
      <w:r w:rsidRPr="00AE221E">
        <w:rPr>
          <w:sz w:val="22"/>
        </w:rPr>
        <w:t>As the Council ha</w:t>
      </w:r>
      <w:r>
        <w:rPr>
          <w:sz w:val="22"/>
        </w:rPr>
        <w:t>s</w:t>
      </w:r>
      <w:r w:rsidRPr="00AE221E">
        <w:rPr>
          <w:sz w:val="22"/>
        </w:rPr>
        <w:t xml:space="preserve"> recently declared a climate emergency, </w:t>
      </w:r>
      <w:r>
        <w:rPr>
          <w:sz w:val="22"/>
        </w:rPr>
        <w:t>we were satisfied that t</w:t>
      </w:r>
      <w:r w:rsidRPr="00AE221E">
        <w:rPr>
          <w:sz w:val="22"/>
        </w:rPr>
        <w:t xml:space="preserve">he need to consider environmental impact </w:t>
      </w:r>
      <w:r>
        <w:rPr>
          <w:sz w:val="22"/>
        </w:rPr>
        <w:t>is</w:t>
      </w:r>
      <w:r w:rsidRPr="00AE221E">
        <w:rPr>
          <w:sz w:val="22"/>
        </w:rPr>
        <w:t xml:space="preserve"> identified by the Partnership</w:t>
      </w:r>
      <w:r>
        <w:rPr>
          <w:sz w:val="22"/>
        </w:rPr>
        <w:t xml:space="preserve">. </w:t>
      </w:r>
    </w:p>
    <w:p w:rsidR="003C1021" w:rsidRDefault="003C1021" w:rsidP="003C1021">
      <w:pPr>
        <w:pStyle w:val="Default"/>
        <w:rPr>
          <w:sz w:val="22"/>
          <w:szCs w:val="22"/>
        </w:rPr>
      </w:pPr>
    </w:p>
    <w:p w:rsidR="00AE221E" w:rsidRPr="00AE221E" w:rsidRDefault="00AE221E" w:rsidP="003C1021">
      <w:pPr>
        <w:pStyle w:val="Default"/>
        <w:numPr>
          <w:ilvl w:val="0"/>
          <w:numId w:val="2"/>
        </w:numPr>
        <w:rPr>
          <w:sz w:val="20"/>
          <w:szCs w:val="22"/>
        </w:rPr>
      </w:pPr>
      <w:r w:rsidRPr="00AE221E">
        <w:rPr>
          <w:sz w:val="22"/>
        </w:rPr>
        <w:t>We look forward to receiving a</w:t>
      </w:r>
      <w:r w:rsidRPr="00AE221E">
        <w:rPr>
          <w:sz w:val="22"/>
        </w:rPr>
        <w:t xml:space="preserve"> further update on the work of the Partnership in around 12 months, by which time it </w:t>
      </w:r>
      <w:r w:rsidRPr="00AE221E">
        <w:rPr>
          <w:sz w:val="22"/>
        </w:rPr>
        <w:t>is</w:t>
      </w:r>
      <w:r w:rsidRPr="00AE221E">
        <w:rPr>
          <w:sz w:val="22"/>
        </w:rPr>
        <w:t xml:space="preserve"> anticipated that there w</w:t>
      </w:r>
      <w:r w:rsidRPr="00AE221E">
        <w:rPr>
          <w:sz w:val="22"/>
        </w:rPr>
        <w:t>ill</w:t>
      </w:r>
      <w:r w:rsidRPr="00AE221E">
        <w:rPr>
          <w:sz w:val="22"/>
        </w:rPr>
        <w:t xml:space="preserve"> be a better understanding of existing services, more effective mapping and an increase in volunteering across the borough.</w:t>
      </w:r>
    </w:p>
    <w:p w:rsidR="00AE221E" w:rsidRDefault="00AE221E" w:rsidP="00AE221E">
      <w:pPr>
        <w:pStyle w:val="Default"/>
        <w:ind w:left="720"/>
        <w:rPr>
          <w:sz w:val="22"/>
          <w:szCs w:val="22"/>
        </w:rPr>
      </w:pPr>
    </w:p>
    <w:p w:rsidR="003C1021" w:rsidRPr="00AE221E" w:rsidRDefault="003C1021" w:rsidP="003C1021">
      <w:pPr>
        <w:pStyle w:val="Default"/>
        <w:numPr>
          <w:ilvl w:val="0"/>
          <w:numId w:val="2"/>
        </w:numPr>
        <w:rPr>
          <w:sz w:val="22"/>
          <w:szCs w:val="22"/>
        </w:rPr>
      </w:pPr>
      <w:r w:rsidRPr="00AE221E">
        <w:rPr>
          <w:sz w:val="22"/>
          <w:szCs w:val="22"/>
        </w:rPr>
        <w:t xml:space="preserve">We noted the report and I thanked Councillor </w:t>
      </w:r>
      <w:r w:rsidR="00AE221E">
        <w:rPr>
          <w:sz w:val="22"/>
          <w:szCs w:val="22"/>
        </w:rPr>
        <w:t>Foster</w:t>
      </w:r>
      <w:r w:rsidRPr="00AE221E">
        <w:rPr>
          <w:sz w:val="22"/>
          <w:szCs w:val="22"/>
        </w:rPr>
        <w:t xml:space="preserve">, </w:t>
      </w:r>
      <w:r w:rsidR="00AE221E">
        <w:rPr>
          <w:sz w:val="22"/>
          <w:szCs w:val="22"/>
        </w:rPr>
        <w:t>Howard and Jacqui</w:t>
      </w:r>
      <w:r w:rsidRPr="00AE221E">
        <w:rPr>
          <w:sz w:val="22"/>
          <w:szCs w:val="22"/>
        </w:rPr>
        <w:t xml:space="preserve"> for their attendance. </w:t>
      </w:r>
    </w:p>
    <w:p w:rsidR="003C1021" w:rsidRDefault="003C1021" w:rsidP="003C1021">
      <w:pPr>
        <w:pStyle w:val="Default"/>
        <w:rPr>
          <w:sz w:val="22"/>
          <w:szCs w:val="22"/>
        </w:rPr>
      </w:pPr>
    </w:p>
    <w:p w:rsidR="003C1021" w:rsidRDefault="003C1021" w:rsidP="003C1021">
      <w:pPr>
        <w:pStyle w:val="Default"/>
        <w:rPr>
          <w:b/>
          <w:bCs/>
          <w:sz w:val="23"/>
          <w:szCs w:val="23"/>
        </w:rPr>
      </w:pPr>
      <w:r>
        <w:rPr>
          <w:b/>
          <w:bCs/>
          <w:sz w:val="23"/>
          <w:szCs w:val="23"/>
        </w:rPr>
        <w:t xml:space="preserve">Worden Hall </w:t>
      </w:r>
      <w:r w:rsidR="00AE221E">
        <w:rPr>
          <w:b/>
          <w:bCs/>
          <w:sz w:val="23"/>
          <w:szCs w:val="23"/>
        </w:rPr>
        <w:t xml:space="preserve">Project </w:t>
      </w:r>
      <w:r>
        <w:rPr>
          <w:b/>
          <w:bCs/>
          <w:sz w:val="23"/>
          <w:szCs w:val="23"/>
        </w:rPr>
        <w:t xml:space="preserve">Update </w:t>
      </w:r>
    </w:p>
    <w:p w:rsidR="00AE221E" w:rsidRDefault="00AE221E" w:rsidP="003C1021">
      <w:pPr>
        <w:pStyle w:val="Default"/>
        <w:rPr>
          <w:sz w:val="23"/>
          <w:szCs w:val="23"/>
        </w:rPr>
      </w:pPr>
    </w:p>
    <w:p w:rsidR="00AE221E" w:rsidRDefault="003C1021" w:rsidP="003C1021">
      <w:pPr>
        <w:pStyle w:val="Default"/>
        <w:numPr>
          <w:ilvl w:val="0"/>
          <w:numId w:val="2"/>
        </w:numPr>
        <w:rPr>
          <w:sz w:val="22"/>
          <w:szCs w:val="22"/>
        </w:rPr>
      </w:pPr>
      <w:r>
        <w:rPr>
          <w:sz w:val="22"/>
          <w:szCs w:val="22"/>
        </w:rPr>
        <w:t xml:space="preserve">The Cabinet Member for Finance, Property and Assets, Councillor Matthew Tomlinson, and the Assistant Director of Property and Housing, Peter McHugh, presented a report which provided an update on the progress of the Worden Hall project. </w:t>
      </w:r>
    </w:p>
    <w:p w:rsidR="00AC1570" w:rsidRDefault="00AC1570" w:rsidP="00AC1570">
      <w:pPr>
        <w:pStyle w:val="Default"/>
        <w:ind w:left="720"/>
        <w:rPr>
          <w:sz w:val="22"/>
          <w:szCs w:val="22"/>
        </w:rPr>
      </w:pPr>
      <w:bookmarkStart w:id="0" w:name="_GoBack"/>
      <w:bookmarkEnd w:id="0"/>
    </w:p>
    <w:p w:rsidR="00B10764" w:rsidRPr="00B10764" w:rsidRDefault="00C358C6" w:rsidP="003C1021">
      <w:pPr>
        <w:pStyle w:val="Default"/>
        <w:numPr>
          <w:ilvl w:val="0"/>
          <w:numId w:val="2"/>
        </w:numPr>
        <w:rPr>
          <w:sz w:val="20"/>
          <w:szCs w:val="22"/>
        </w:rPr>
      </w:pPr>
      <w:r w:rsidRPr="00B10764">
        <w:rPr>
          <w:sz w:val="22"/>
        </w:rPr>
        <w:lastRenderedPageBreak/>
        <w:t xml:space="preserve">The officer working group had met in December and </w:t>
      </w:r>
      <w:r w:rsidR="00B10764" w:rsidRPr="00B10764">
        <w:rPr>
          <w:sz w:val="22"/>
        </w:rPr>
        <w:t>is</w:t>
      </w:r>
      <w:r w:rsidRPr="00B10764">
        <w:rPr>
          <w:sz w:val="22"/>
        </w:rPr>
        <w:t xml:space="preserve"> working to develop a hybrid option for Worden Hall that would enable community use and event hire. </w:t>
      </w:r>
      <w:r w:rsidR="00B10764" w:rsidRPr="00B10764">
        <w:rPr>
          <w:sz w:val="22"/>
        </w:rPr>
        <w:t>We</w:t>
      </w:r>
      <w:r w:rsidRPr="00B10764">
        <w:rPr>
          <w:sz w:val="22"/>
        </w:rPr>
        <w:t xml:space="preserve"> were also informed that the business plan had been reviewed to reflect the anticipated costings for the project and were assured that this could be delivered without the need for subsidy by the Council.</w:t>
      </w:r>
    </w:p>
    <w:p w:rsidR="00B10764" w:rsidRDefault="00B10764" w:rsidP="00B10764">
      <w:pPr>
        <w:pStyle w:val="Default"/>
        <w:ind w:left="720"/>
        <w:rPr>
          <w:sz w:val="20"/>
          <w:szCs w:val="22"/>
        </w:rPr>
      </w:pPr>
    </w:p>
    <w:p w:rsidR="00B10764" w:rsidRPr="00B10764" w:rsidRDefault="003C1021" w:rsidP="00B10764">
      <w:pPr>
        <w:pStyle w:val="Default"/>
        <w:numPr>
          <w:ilvl w:val="0"/>
          <w:numId w:val="2"/>
        </w:numPr>
        <w:rPr>
          <w:sz w:val="20"/>
          <w:szCs w:val="22"/>
        </w:rPr>
      </w:pPr>
      <w:r w:rsidRPr="00B10764">
        <w:rPr>
          <w:sz w:val="22"/>
          <w:szCs w:val="22"/>
        </w:rPr>
        <w:t xml:space="preserve">Discussion focused on the following areas and we asked for further information to be reported back on certain topics: </w:t>
      </w:r>
    </w:p>
    <w:p w:rsidR="00B10764" w:rsidRPr="00B10764" w:rsidRDefault="00B10764" w:rsidP="00B10764">
      <w:pPr>
        <w:pStyle w:val="Default"/>
        <w:rPr>
          <w:sz w:val="20"/>
          <w:szCs w:val="22"/>
        </w:rPr>
      </w:pPr>
    </w:p>
    <w:p w:rsidR="00B10764" w:rsidRPr="00B10764" w:rsidRDefault="00B10764" w:rsidP="00B10764">
      <w:pPr>
        <w:pStyle w:val="Default"/>
        <w:numPr>
          <w:ilvl w:val="0"/>
          <w:numId w:val="8"/>
        </w:numPr>
        <w:rPr>
          <w:sz w:val="18"/>
          <w:szCs w:val="22"/>
        </w:rPr>
      </w:pPr>
      <w:r w:rsidRPr="00B10764">
        <w:rPr>
          <w:sz w:val="22"/>
        </w:rPr>
        <w:t xml:space="preserve">We were pleased that </w:t>
      </w:r>
      <w:r w:rsidRPr="00B10764">
        <w:rPr>
          <w:sz w:val="22"/>
        </w:rPr>
        <w:t>work on the Hall w</w:t>
      </w:r>
      <w:r w:rsidRPr="00B10764">
        <w:rPr>
          <w:sz w:val="22"/>
        </w:rPr>
        <w:t>ill</w:t>
      </w:r>
      <w:r w:rsidRPr="00B10764">
        <w:rPr>
          <w:sz w:val="22"/>
        </w:rPr>
        <w:t xml:space="preserve"> link with the wider estate by establishing different areas</w:t>
      </w:r>
      <w:r w:rsidRPr="00B10764">
        <w:rPr>
          <w:sz w:val="22"/>
        </w:rPr>
        <w:t>, such as the café quarter and commercial zone,</w:t>
      </w:r>
      <w:r w:rsidRPr="00B10764">
        <w:rPr>
          <w:sz w:val="22"/>
        </w:rPr>
        <w:t xml:space="preserve"> </w:t>
      </w:r>
      <w:r w:rsidRPr="00B10764">
        <w:rPr>
          <w:sz w:val="22"/>
        </w:rPr>
        <w:t>to</w:t>
      </w:r>
      <w:r w:rsidRPr="00B10764">
        <w:rPr>
          <w:sz w:val="22"/>
        </w:rPr>
        <w:t xml:space="preserve"> provide a variety of activities and amenities.</w:t>
      </w:r>
    </w:p>
    <w:p w:rsidR="00B10764" w:rsidRDefault="00B10764" w:rsidP="00B10764">
      <w:pPr>
        <w:pStyle w:val="Default"/>
        <w:rPr>
          <w:sz w:val="22"/>
        </w:rPr>
      </w:pPr>
    </w:p>
    <w:p w:rsidR="003A64CD" w:rsidRPr="00D95797" w:rsidRDefault="00B10764" w:rsidP="003A64CD">
      <w:pPr>
        <w:pStyle w:val="Default"/>
        <w:numPr>
          <w:ilvl w:val="0"/>
          <w:numId w:val="8"/>
        </w:numPr>
        <w:rPr>
          <w:sz w:val="16"/>
          <w:szCs w:val="22"/>
        </w:rPr>
      </w:pPr>
      <w:r w:rsidRPr="00B10764">
        <w:rPr>
          <w:sz w:val="22"/>
        </w:rPr>
        <w:t xml:space="preserve">We </w:t>
      </w:r>
      <w:r w:rsidR="003A64CD">
        <w:rPr>
          <w:sz w:val="22"/>
        </w:rPr>
        <w:t>queried</w:t>
      </w:r>
      <w:r w:rsidRPr="00B10764">
        <w:rPr>
          <w:sz w:val="22"/>
        </w:rPr>
        <w:t xml:space="preserve"> the possibility of increased costs and sought reassurance around the measures that the Council would take to reduce the risk of this. The Cabinet Member and officers were confident that the Hall would become financially self-sufficient and </w:t>
      </w:r>
      <w:r w:rsidR="003A64CD">
        <w:rPr>
          <w:sz w:val="22"/>
        </w:rPr>
        <w:t>we were pleased that</w:t>
      </w:r>
      <w:r w:rsidRPr="00B10764">
        <w:rPr>
          <w:sz w:val="22"/>
        </w:rPr>
        <w:t xml:space="preserve"> that the budget and timeframe for the project would be shared</w:t>
      </w:r>
      <w:r w:rsidR="003A64CD">
        <w:rPr>
          <w:sz w:val="22"/>
        </w:rPr>
        <w:t xml:space="preserve"> with us</w:t>
      </w:r>
      <w:r w:rsidRPr="00B10764">
        <w:rPr>
          <w:sz w:val="22"/>
        </w:rPr>
        <w:t xml:space="preserve"> once confirmed</w:t>
      </w:r>
      <w:r w:rsidR="003A64CD">
        <w:rPr>
          <w:sz w:val="22"/>
        </w:rPr>
        <w:t>.</w:t>
      </w:r>
    </w:p>
    <w:p w:rsidR="00D95797" w:rsidRPr="003A64CD" w:rsidRDefault="00D95797" w:rsidP="00D95797">
      <w:pPr>
        <w:pStyle w:val="Default"/>
        <w:rPr>
          <w:sz w:val="16"/>
          <w:szCs w:val="22"/>
        </w:rPr>
      </w:pPr>
    </w:p>
    <w:p w:rsidR="003A64CD" w:rsidRPr="00D95797" w:rsidRDefault="003A64CD" w:rsidP="00B10764">
      <w:pPr>
        <w:pStyle w:val="Default"/>
        <w:numPr>
          <w:ilvl w:val="0"/>
          <w:numId w:val="8"/>
        </w:numPr>
        <w:rPr>
          <w:sz w:val="14"/>
          <w:szCs w:val="22"/>
        </w:rPr>
      </w:pPr>
      <w:r w:rsidRPr="003A64CD">
        <w:rPr>
          <w:sz w:val="22"/>
        </w:rPr>
        <w:t xml:space="preserve">As the Council had recently declared a Climate Emergency, </w:t>
      </w:r>
      <w:r w:rsidRPr="003A64CD">
        <w:rPr>
          <w:sz w:val="22"/>
        </w:rPr>
        <w:t>we</w:t>
      </w:r>
      <w:r w:rsidRPr="003A64CD">
        <w:rPr>
          <w:sz w:val="22"/>
        </w:rPr>
        <w:t xml:space="preserve"> queried what measures would be taken to make the Hall environmentally-friendly. </w:t>
      </w:r>
      <w:r w:rsidRPr="003A64CD">
        <w:rPr>
          <w:sz w:val="22"/>
        </w:rPr>
        <w:t>Although there will be c</w:t>
      </w:r>
      <w:r w:rsidRPr="003A64CD">
        <w:rPr>
          <w:sz w:val="22"/>
        </w:rPr>
        <w:t>onstraints due to the Hall’s status as a Listed Building,</w:t>
      </w:r>
      <w:r w:rsidRPr="003A64CD">
        <w:rPr>
          <w:sz w:val="22"/>
        </w:rPr>
        <w:t xml:space="preserve"> </w:t>
      </w:r>
      <w:r w:rsidRPr="003A64CD">
        <w:rPr>
          <w:sz w:val="22"/>
        </w:rPr>
        <w:t>sustainable options</w:t>
      </w:r>
      <w:r w:rsidRPr="003A64CD">
        <w:rPr>
          <w:sz w:val="22"/>
        </w:rPr>
        <w:t xml:space="preserve"> will be considered</w:t>
      </w:r>
      <w:r w:rsidRPr="003A64CD">
        <w:rPr>
          <w:sz w:val="22"/>
        </w:rPr>
        <w:t xml:space="preserve"> where appropriate.</w:t>
      </w:r>
    </w:p>
    <w:p w:rsidR="00D95797" w:rsidRPr="00D95797" w:rsidRDefault="00D95797" w:rsidP="00D95797">
      <w:pPr>
        <w:pStyle w:val="ListParagraph"/>
        <w:rPr>
          <w:sz w:val="12"/>
        </w:rPr>
      </w:pPr>
    </w:p>
    <w:p w:rsidR="00D95797" w:rsidRPr="00D95797" w:rsidRDefault="00D95797" w:rsidP="00D95797">
      <w:pPr>
        <w:pStyle w:val="ListParagraph"/>
        <w:numPr>
          <w:ilvl w:val="0"/>
          <w:numId w:val="8"/>
        </w:numPr>
        <w:spacing w:after="0" w:line="240" w:lineRule="auto"/>
        <w:rPr>
          <w:rFonts w:ascii="Arial" w:eastAsia="Times New Roman" w:hAnsi="Arial" w:cs="Times New Roman"/>
          <w:szCs w:val="24"/>
          <w:lang w:eastAsia="en-GB"/>
        </w:rPr>
      </w:pPr>
      <w:r>
        <w:rPr>
          <w:rFonts w:ascii="Arial" w:eastAsia="Times New Roman" w:hAnsi="Arial" w:cs="Times New Roman"/>
          <w:szCs w:val="24"/>
          <w:lang w:eastAsia="en-GB"/>
        </w:rPr>
        <w:t>We were pleased to hear that b</w:t>
      </w:r>
      <w:r w:rsidRPr="00D95797">
        <w:rPr>
          <w:rFonts w:ascii="Arial" w:eastAsia="Times New Roman" w:hAnsi="Arial" w:cs="Times New Roman"/>
          <w:szCs w:val="24"/>
          <w:lang w:eastAsia="en-GB"/>
        </w:rPr>
        <w:t xml:space="preserve">y the next meeting of the Scrutiny Committee in February 2020, the project will have progressed with the capital costs and schedule of works expected to have been confirmed and approved by Cabinet. </w:t>
      </w:r>
    </w:p>
    <w:p w:rsidR="003C1021" w:rsidRDefault="003C1021" w:rsidP="003C1021">
      <w:pPr>
        <w:pStyle w:val="Default"/>
        <w:rPr>
          <w:sz w:val="22"/>
          <w:szCs w:val="22"/>
        </w:rPr>
      </w:pPr>
    </w:p>
    <w:p w:rsidR="003C1021" w:rsidRDefault="003C1021" w:rsidP="00D95797">
      <w:pPr>
        <w:pStyle w:val="Default"/>
        <w:numPr>
          <w:ilvl w:val="0"/>
          <w:numId w:val="2"/>
        </w:numPr>
        <w:rPr>
          <w:sz w:val="22"/>
          <w:szCs w:val="22"/>
        </w:rPr>
      </w:pPr>
      <w:r>
        <w:rPr>
          <w:sz w:val="22"/>
          <w:szCs w:val="22"/>
        </w:rPr>
        <w:t xml:space="preserve">We noted the </w:t>
      </w:r>
      <w:r w:rsidR="00D95797">
        <w:rPr>
          <w:sz w:val="22"/>
          <w:szCs w:val="22"/>
        </w:rPr>
        <w:t>report</w:t>
      </w:r>
      <w:r>
        <w:rPr>
          <w:sz w:val="22"/>
          <w:szCs w:val="22"/>
        </w:rPr>
        <w:t xml:space="preserve"> and I thanked Councillor Tomlinson and Peter for their attendance. </w:t>
      </w:r>
    </w:p>
    <w:p w:rsidR="003C1021" w:rsidRDefault="003C1021" w:rsidP="003C1021">
      <w:pPr>
        <w:pStyle w:val="Default"/>
        <w:rPr>
          <w:sz w:val="22"/>
          <w:szCs w:val="22"/>
        </w:rPr>
      </w:pPr>
    </w:p>
    <w:p w:rsidR="00D95797" w:rsidRPr="00D95797" w:rsidRDefault="003C1021" w:rsidP="003C1021">
      <w:pPr>
        <w:pStyle w:val="Default"/>
        <w:rPr>
          <w:b/>
          <w:bCs/>
          <w:sz w:val="22"/>
          <w:szCs w:val="22"/>
        </w:rPr>
      </w:pPr>
      <w:r>
        <w:rPr>
          <w:b/>
          <w:bCs/>
          <w:sz w:val="22"/>
          <w:szCs w:val="22"/>
        </w:rPr>
        <w:t xml:space="preserve">Recommendations </w:t>
      </w:r>
    </w:p>
    <w:p w:rsidR="003C1021" w:rsidRDefault="003C1021" w:rsidP="003C1021">
      <w:pPr>
        <w:pStyle w:val="Default"/>
        <w:rPr>
          <w:sz w:val="22"/>
          <w:szCs w:val="22"/>
        </w:rPr>
      </w:pPr>
      <w:r>
        <w:rPr>
          <w:sz w:val="22"/>
          <w:szCs w:val="22"/>
        </w:rPr>
        <w:t xml:space="preserve">That Council note the report. </w:t>
      </w:r>
    </w:p>
    <w:p w:rsidR="00D95797" w:rsidRDefault="00D95797" w:rsidP="003C1021">
      <w:pPr>
        <w:pStyle w:val="Default"/>
        <w:rPr>
          <w:sz w:val="22"/>
          <w:szCs w:val="22"/>
        </w:rPr>
      </w:pPr>
    </w:p>
    <w:p w:rsidR="00D95797" w:rsidRDefault="00D95797" w:rsidP="003C1021">
      <w:pPr>
        <w:pStyle w:val="Default"/>
        <w:rPr>
          <w:sz w:val="22"/>
          <w:szCs w:val="22"/>
        </w:rPr>
      </w:pPr>
    </w:p>
    <w:p w:rsidR="00D95797" w:rsidRDefault="00D95797" w:rsidP="003C1021">
      <w:pPr>
        <w:pStyle w:val="Default"/>
        <w:rPr>
          <w:sz w:val="22"/>
          <w:szCs w:val="22"/>
        </w:rPr>
      </w:pPr>
    </w:p>
    <w:p w:rsidR="003C1021" w:rsidRPr="00D95797" w:rsidRDefault="003C1021" w:rsidP="003C1021">
      <w:pPr>
        <w:pStyle w:val="Default"/>
        <w:rPr>
          <w:sz w:val="22"/>
          <w:szCs w:val="23"/>
        </w:rPr>
      </w:pPr>
      <w:r w:rsidRPr="00D95797">
        <w:rPr>
          <w:sz w:val="22"/>
          <w:szCs w:val="23"/>
        </w:rPr>
        <w:t xml:space="preserve">COUNCILLOR DAVID HOWARTH </w:t>
      </w:r>
    </w:p>
    <w:p w:rsidR="003C1021" w:rsidRPr="00D95797" w:rsidRDefault="003C1021" w:rsidP="003C1021">
      <w:pPr>
        <w:pStyle w:val="Default"/>
        <w:rPr>
          <w:sz w:val="22"/>
          <w:szCs w:val="23"/>
        </w:rPr>
      </w:pPr>
      <w:r w:rsidRPr="00D95797">
        <w:rPr>
          <w:sz w:val="22"/>
          <w:szCs w:val="23"/>
        </w:rPr>
        <w:t xml:space="preserve">CHAIR OF THE SCRUTINY COMMITTEE </w:t>
      </w:r>
    </w:p>
    <w:p w:rsidR="003C1021" w:rsidRPr="00D95797" w:rsidRDefault="003C1021" w:rsidP="003C1021">
      <w:pPr>
        <w:rPr>
          <w:rFonts w:ascii="Arial" w:hAnsi="Arial" w:cs="Arial"/>
          <w:sz w:val="20"/>
        </w:rPr>
      </w:pPr>
      <w:r w:rsidRPr="00D95797">
        <w:rPr>
          <w:rFonts w:ascii="Arial" w:hAnsi="Arial" w:cs="Arial"/>
          <w:szCs w:val="23"/>
        </w:rPr>
        <w:t>CL</w:t>
      </w:r>
    </w:p>
    <w:sectPr w:rsidR="003C1021" w:rsidRPr="00D95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5B8"/>
    <w:multiLevelType w:val="hybridMultilevel"/>
    <w:tmpl w:val="E894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F2094"/>
    <w:multiLevelType w:val="hybridMultilevel"/>
    <w:tmpl w:val="6576B8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92F31AD"/>
    <w:multiLevelType w:val="hybridMultilevel"/>
    <w:tmpl w:val="F45C2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705AC"/>
    <w:multiLevelType w:val="hybridMultilevel"/>
    <w:tmpl w:val="07D48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01166C"/>
    <w:multiLevelType w:val="hybridMultilevel"/>
    <w:tmpl w:val="CF882390"/>
    <w:lvl w:ilvl="0" w:tplc="9A8A43B4">
      <w:start w:val="1"/>
      <w:numFmt w:val="bullet"/>
      <w:lvlText w:val=""/>
      <w:lvlJc w:val="left"/>
      <w:pPr>
        <w:ind w:left="1800" w:hanging="360"/>
      </w:pPr>
      <w:rPr>
        <w:rFonts w:ascii="Symbol" w:hAnsi="Symbol" w:hint="default"/>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8BD33FE"/>
    <w:multiLevelType w:val="hybridMultilevel"/>
    <w:tmpl w:val="AD60B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C57FCE"/>
    <w:multiLevelType w:val="hybridMultilevel"/>
    <w:tmpl w:val="A98C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26CDF"/>
    <w:multiLevelType w:val="hybridMultilevel"/>
    <w:tmpl w:val="05C6C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B76AE"/>
    <w:multiLevelType w:val="hybridMultilevel"/>
    <w:tmpl w:val="086EBD3A"/>
    <w:lvl w:ilvl="0" w:tplc="D9D8C8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1"/>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21"/>
    <w:rsid w:val="00217128"/>
    <w:rsid w:val="003A64CD"/>
    <w:rsid w:val="003C1021"/>
    <w:rsid w:val="009F7335"/>
    <w:rsid w:val="00AC1570"/>
    <w:rsid w:val="00AE221E"/>
    <w:rsid w:val="00B10764"/>
    <w:rsid w:val="00C358C6"/>
    <w:rsid w:val="00D95797"/>
    <w:rsid w:val="00F1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99C2"/>
  <w15:chartTrackingRefBased/>
  <w15:docId w15:val="{FA4B7DF6-5F82-4C82-840F-2B9AD1CE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0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1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5962">
      <w:bodyDiv w:val="1"/>
      <w:marLeft w:val="0"/>
      <w:marRight w:val="0"/>
      <w:marTop w:val="0"/>
      <w:marBottom w:val="0"/>
      <w:divBdr>
        <w:top w:val="none" w:sz="0" w:space="0" w:color="auto"/>
        <w:left w:val="none" w:sz="0" w:space="0" w:color="auto"/>
        <w:bottom w:val="none" w:sz="0" w:space="0" w:color="auto"/>
        <w:right w:val="none" w:sz="0" w:space="0" w:color="auto"/>
      </w:divBdr>
    </w:div>
    <w:div w:id="16508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Lynch, Charlotte</cp:lastModifiedBy>
  <cp:revision>2</cp:revision>
  <dcterms:created xsi:type="dcterms:W3CDTF">2020-01-27T12:30:00Z</dcterms:created>
  <dcterms:modified xsi:type="dcterms:W3CDTF">2020-01-27T14:24:00Z</dcterms:modified>
</cp:coreProperties>
</file>